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B96" w:rsidRDefault="00441B96" w:rsidP="00441B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Герб</w:t>
      </w:r>
    </w:p>
    <w:p w:rsidR="00441B96" w:rsidRDefault="00441B96" w:rsidP="00441B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441B96" w:rsidRDefault="00441B96" w:rsidP="00441B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«ВСЕВОЛОЖСКИЙ МУНИЦИПАЛЬНЫЙ РАЙОН»</w:t>
      </w:r>
    </w:p>
    <w:p w:rsidR="00441B96" w:rsidRDefault="00441B96" w:rsidP="00441B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ЛЕНИНГРАДСКОЙ ОБЛАСТИ</w:t>
      </w:r>
    </w:p>
    <w:p w:rsidR="00441B96" w:rsidRDefault="00441B96" w:rsidP="00D531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</w:t>
      </w:r>
    </w:p>
    <w:p w:rsidR="00441B96" w:rsidRDefault="00441B96" w:rsidP="00441B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31CF" w:rsidRDefault="00D531CF" w:rsidP="00441B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31CF" w:rsidRDefault="00D531CF" w:rsidP="00441B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1B96" w:rsidRDefault="00441B96" w:rsidP="00441B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441B96" w:rsidRDefault="00441B96" w:rsidP="00441B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31CF" w:rsidRDefault="00D531CF" w:rsidP="00441B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31CF" w:rsidRDefault="00D531CF" w:rsidP="00441B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1B96" w:rsidRDefault="00D531CF" w:rsidP="00441B9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24.10.2018</w:t>
      </w:r>
      <w:r w:rsidR="00441B96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441B96">
        <w:rPr>
          <w:rFonts w:ascii="Times New Roman" w:hAnsi="Times New Roman"/>
          <w:sz w:val="28"/>
          <w:szCs w:val="28"/>
        </w:rPr>
        <w:t xml:space="preserve">             № </w:t>
      </w:r>
      <w:r>
        <w:rPr>
          <w:rFonts w:ascii="Times New Roman" w:hAnsi="Times New Roman"/>
          <w:sz w:val="28"/>
          <w:szCs w:val="28"/>
        </w:rPr>
        <w:t>70</w:t>
      </w:r>
    </w:p>
    <w:p w:rsidR="00441B96" w:rsidRDefault="00441B96" w:rsidP="00441B9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г. Всеволожск</w:t>
      </w:r>
    </w:p>
    <w:p w:rsidR="00441B96" w:rsidRDefault="00441B96" w:rsidP="003116AF">
      <w:pPr>
        <w:shd w:val="clear" w:color="auto" w:fill="FFFFFF"/>
        <w:spacing w:after="0" w:line="240" w:lineRule="auto"/>
        <w:ind w:right="425"/>
        <w:contextualSpacing/>
        <w:jc w:val="both"/>
        <w:rPr>
          <w:rFonts w:ascii="Times New Roman" w:eastAsia="Times New Roman" w:hAnsi="Times New Roman" w:cs="Times New Roman"/>
          <w:b/>
          <w:bCs/>
          <w:spacing w:val="-6"/>
          <w:lang w:eastAsia="ru-RU"/>
        </w:rPr>
      </w:pPr>
    </w:p>
    <w:p w:rsidR="00441B96" w:rsidRDefault="00441B96" w:rsidP="003116AF">
      <w:pPr>
        <w:shd w:val="clear" w:color="auto" w:fill="FFFFFF"/>
        <w:spacing w:after="0" w:line="240" w:lineRule="auto"/>
        <w:ind w:right="425"/>
        <w:contextualSpacing/>
        <w:jc w:val="both"/>
        <w:rPr>
          <w:rFonts w:ascii="Times New Roman" w:eastAsia="Times New Roman" w:hAnsi="Times New Roman" w:cs="Times New Roman"/>
          <w:b/>
          <w:bCs/>
          <w:spacing w:val="-6"/>
          <w:lang w:eastAsia="ru-RU"/>
        </w:rPr>
      </w:pPr>
    </w:p>
    <w:p w:rsidR="00441B96" w:rsidRDefault="00441B96" w:rsidP="00441B96">
      <w:pPr>
        <w:shd w:val="clear" w:color="auto" w:fill="FFFFFF"/>
        <w:spacing w:after="0" w:line="240" w:lineRule="auto"/>
        <w:ind w:right="425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41B96">
        <w:rPr>
          <w:rFonts w:ascii="Times New Roman" w:hAnsi="Times New Roman" w:cs="Times New Roman"/>
          <w:sz w:val="28"/>
          <w:szCs w:val="28"/>
          <w:lang w:bidi="ru-RU"/>
        </w:rPr>
        <w:t xml:space="preserve">О внесении изменений в решение </w:t>
      </w:r>
    </w:p>
    <w:p w:rsidR="00441B96" w:rsidRDefault="00441B96" w:rsidP="00441B96">
      <w:pPr>
        <w:shd w:val="clear" w:color="auto" w:fill="FFFFFF"/>
        <w:spacing w:after="0" w:line="240" w:lineRule="auto"/>
        <w:ind w:right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1B96">
        <w:rPr>
          <w:rFonts w:ascii="Times New Roman" w:hAnsi="Times New Roman" w:cs="Times New Roman"/>
          <w:sz w:val="28"/>
          <w:szCs w:val="28"/>
          <w:lang w:bidi="ru-RU"/>
        </w:rPr>
        <w:t xml:space="preserve">совета депутатов </w:t>
      </w:r>
      <w:r w:rsidRPr="00441B9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441B96" w:rsidRDefault="00441B96" w:rsidP="00441B96">
      <w:pPr>
        <w:shd w:val="clear" w:color="auto" w:fill="FFFFFF"/>
        <w:spacing w:after="0" w:line="240" w:lineRule="auto"/>
        <w:ind w:right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1B96">
        <w:rPr>
          <w:rFonts w:ascii="Times New Roman" w:hAnsi="Times New Roman" w:cs="Times New Roman"/>
          <w:sz w:val="28"/>
          <w:szCs w:val="28"/>
        </w:rPr>
        <w:t xml:space="preserve">«Всеволожский муниципальный район» </w:t>
      </w:r>
    </w:p>
    <w:p w:rsidR="00441B96" w:rsidRDefault="00441B96" w:rsidP="00441B96">
      <w:pPr>
        <w:shd w:val="clear" w:color="auto" w:fill="FFFFFF"/>
        <w:spacing w:after="0" w:line="240" w:lineRule="auto"/>
        <w:ind w:right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1B96">
        <w:rPr>
          <w:rFonts w:ascii="Times New Roman" w:hAnsi="Times New Roman" w:cs="Times New Roman"/>
          <w:sz w:val="28"/>
          <w:szCs w:val="28"/>
        </w:rPr>
        <w:t xml:space="preserve">Ленинградской области от 15.12.2016 года № 94 </w:t>
      </w:r>
    </w:p>
    <w:p w:rsidR="00441B96" w:rsidRDefault="00441B96" w:rsidP="00441B96">
      <w:pPr>
        <w:shd w:val="clear" w:color="auto" w:fill="FFFFFF"/>
        <w:spacing w:after="0" w:line="240" w:lineRule="auto"/>
        <w:ind w:right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1B96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представительских </w:t>
      </w:r>
    </w:p>
    <w:p w:rsidR="00441B96" w:rsidRDefault="00441B96" w:rsidP="00441B96">
      <w:pPr>
        <w:shd w:val="clear" w:color="auto" w:fill="FFFFFF"/>
        <w:spacing w:after="0" w:line="240" w:lineRule="auto"/>
        <w:ind w:right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1B96">
        <w:rPr>
          <w:rFonts w:ascii="Times New Roman" w:hAnsi="Times New Roman" w:cs="Times New Roman"/>
          <w:sz w:val="28"/>
          <w:szCs w:val="28"/>
        </w:rPr>
        <w:t xml:space="preserve">расходах в органах местного самоуправления </w:t>
      </w:r>
    </w:p>
    <w:p w:rsidR="00441B96" w:rsidRDefault="00441B96" w:rsidP="00441B96">
      <w:pPr>
        <w:shd w:val="clear" w:color="auto" w:fill="FFFFFF"/>
        <w:spacing w:after="0" w:line="240" w:lineRule="auto"/>
        <w:ind w:right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1B96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ого образования</w:t>
      </w:r>
      <w:r w:rsidRPr="00441B96">
        <w:rPr>
          <w:rFonts w:ascii="Times New Roman" w:hAnsi="Times New Roman" w:cs="Times New Roman"/>
          <w:sz w:val="28"/>
          <w:szCs w:val="28"/>
        </w:rPr>
        <w:t xml:space="preserve"> «Всеволожский </w:t>
      </w:r>
    </w:p>
    <w:p w:rsidR="00441B96" w:rsidRPr="00441B96" w:rsidRDefault="00441B96" w:rsidP="00441B96">
      <w:pPr>
        <w:shd w:val="clear" w:color="auto" w:fill="FFFFFF"/>
        <w:spacing w:after="0" w:line="240" w:lineRule="auto"/>
        <w:ind w:right="425"/>
        <w:contextualSpacing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  <w:r w:rsidRPr="00441B96">
        <w:rPr>
          <w:rFonts w:ascii="Times New Roman" w:hAnsi="Times New Roman" w:cs="Times New Roman"/>
          <w:sz w:val="28"/>
          <w:szCs w:val="28"/>
        </w:rPr>
        <w:t>муниципальный район» Ленинградской области»</w:t>
      </w:r>
    </w:p>
    <w:p w:rsidR="00441B96" w:rsidRDefault="00441B96" w:rsidP="003116AF">
      <w:pPr>
        <w:shd w:val="clear" w:color="auto" w:fill="FFFFFF"/>
        <w:spacing w:after="0" w:line="240" w:lineRule="auto"/>
        <w:ind w:right="425" w:firstLine="708"/>
        <w:contextualSpacing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</w:p>
    <w:p w:rsidR="00D531CF" w:rsidRDefault="00D531CF" w:rsidP="003116AF">
      <w:pPr>
        <w:shd w:val="clear" w:color="auto" w:fill="FFFFFF"/>
        <w:spacing w:after="0" w:line="240" w:lineRule="auto"/>
        <w:ind w:right="425" w:firstLine="708"/>
        <w:contextualSpacing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</w:p>
    <w:p w:rsidR="00D531CF" w:rsidRDefault="00D531CF" w:rsidP="003116AF">
      <w:pPr>
        <w:shd w:val="clear" w:color="auto" w:fill="FFFFFF"/>
        <w:spacing w:after="0" w:line="240" w:lineRule="auto"/>
        <w:ind w:right="425" w:firstLine="708"/>
        <w:contextualSpacing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</w:p>
    <w:p w:rsidR="003116AF" w:rsidRPr="00441B96" w:rsidRDefault="003116AF" w:rsidP="00441B96">
      <w:pPr>
        <w:shd w:val="clear" w:color="auto" w:fill="FFFFFF"/>
        <w:spacing w:after="0" w:line="240" w:lineRule="auto"/>
        <w:ind w:right="42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B9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</w:t>
      </w:r>
      <w:r w:rsidR="00EC7CE9" w:rsidRPr="00441B9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ствии со статьей 31 Бюджетного к</w:t>
      </w:r>
      <w:r w:rsidR="00441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одекса Российской </w:t>
      </w:r>
      <w:r w:rsidRPr="00441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Федерации, пунктом 2 статьи 264 Налогового кодекса Российской Федерации, пунктом 8 части 10 статьи 35 Федерального закона от 06 октября 2003 года № 131-ФЗ «Об общих принципах организации местного самоуправления в Российской Федерации», руководствуясь Уставом муниципального образования «Всеволожский муниципальный район» Ленинградской области, в целях упорядочения работы, совет депутатов принял </w:t>
      </w:r>
    </w:p>
    <w:p w:rsidR="003116AF" w:rsidRPr="00441B96" w:rsidRDefault="003116AF" w:rsidP="00441B96">
      <w:pPr>
        <w:spacing w:before="100" w:beforeAutospacing="1" w:after="100" w:afterAutospacing="1" w:line="207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1B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РЕШЕНИЕ: </w:t>
      </w:r>
    </w:p>
    <w:p w:rsidR="003116AF" w:rsidRPr="00441B96" w:rsidRDefault="003116AF" w:rsidP="00441B96">
      <w:pPr>
        <w:shd w:val="clear" w:color="auto" w:fill="FFFFFF"/>
        <w:spacing w:after="0" w:line="240" w:lineRule="auto"/>
        <w:ind w:right="425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1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441B96">
        <w:rPr>
          <w:rFonts w:ascii="Times New Roman" w:eastAsia="Calibri" w:hAnsi="Times New Roman" w:cs="Times New Roman"/>
          <w:sz w:val="28"/>
          <w:szCs w:val="28"/>
        </w:rPr>
        <w:t xml:space="preserve">Внести в </w:t>
      </w:r>
      <w:r w:rsidRPr="00441B9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решение совета</w:t>
      </w:r>
      <w:r w:rsidR="00441B9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депутатов от 15.12.2016 № 94 «Об утверждении </w:t>
      </w:r>
      <w:r w:rsidRPr="00441B9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Положения о представительских расходах в о</w:t>
      </w:r>
      <w:r w:rsidR="00441B9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рганах местного самоуправления муниципального </w:t>
      </w:r>
      <w:r w:rsidRPr="00441B9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образования «Всеволожский муниципальный район» Ленинградской области </w:t>
      </w:r>
      <w:r w:rsidR="00441B96">
        <w:rPr>
          <w:rFonts w:ascii="Times New Roman" w:eastAsia="Calibri" w:hAnsi="Times New Roman" w:cs="Times New Roman"/>
          <w:sz w:val="28"/>
          <w:szCs w:val="28"/>
        </w:rPr>
        <w:t>(далее-Решение)</w:t>
      </w:r>
      <w:r w:rsidRPr="00441B96">
        <w:rPr>
          <w:rFonts w:ascii="Times New Roman" w:eastAsia="Calibri" w:hAnsi="Times New Roman" w:cs="Times New Roman"/>
          <w:sz w:val="28"/>
          <w:szCs w:val="28"/>
        </w:rPr>
        <w:t xml:space="preserve"> следующие изменения:</w:t>
      </w:r>
    </w:p>
    <w:p w:rsidR="003116AF" w:rsidRPr="00441B96" w:rsidRDefault="003116AF" w:rsidP="00441B96">
      <w:pPr>
        <w:spacing w:after="0"/>
        <w:ind w:left="36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1B9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2477ED" w:rsidRPr="00441B96" w:rsidRDefault="00441B96" w:rsidP="00441B96">
      <w:pPr>
        <w:pStyle w:val="a9"/>
        <w:numPr>
          <w:ilvl w:val="1"/>
          <w:numId w:val="1"/>
        </w:numPr>
        <w:shd w:val="clear" w:color="auto" w:fill="FFFFFF"/>
        <w:spacing w:after="0" w:line="240" w:lineRule="auto"/>
        <w:ind w:left="0" w:right="425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В пункте 3</w:t>
      </w:r>
      <w:r w:rsidR="002477ED" w:rsidRPr="00441B96">
        <w:rPr>
          <w:rFonts w:ascii="Times New Roman" w:eastAsia="Calibri" w:hAnsi="Times New Roman" w:cs="Times New Roman"/>
          <w:sz w:val="28"/>
          <w:szCs w:val="28"/>
        </w:rPr>
        <w:t xml:space="preserve"> «Положения </w:t>
      </w:r>
      <w:r w:rsidR="00C4678E" w:rsidRPr="00441B9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 представительских расходах в органах местного самоуправления муниципального образования «Всеволожский </w:t>
      </w:r>
      <w:r w:rsidR="00C4678E" w:rsidRPr="00441B9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lastRenderedPageBreak/>
        <w:t>муниципальный район» Ленинградской области»</w:t>
      </w:r>
      <w:r w:rsidR="002477ED" w:rsidRPr="00441B9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(далее-Положение)</w:t>
      </w:r>
      <w:r w:rsidR="003116AF" w:rsidRPr="00441B9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2477ED" w:rsidRPr="00441B9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п.п.2,4 изложить в новой редакции:</w:t>
      </w:r>
    </w:p>
    <w:p w:rsidR="00D363A9" w:rsidRPr="00441B96" w:rsidRDefault="002477ED" w:rsidP="00441B9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B96">
        <w:rPr>
          <w:rFonts w:ascii="Times New Roman" w:eastAsia="Calibri" w:hAnsi="Times New Roman" w:cs="Times New Roman"/>
          <w:sz w:val="28"/>
          <w:szCs w:val="28"/>
        </w:rPr>
        <w:t>«2)</w:t>
      </w:r>
      <w:r w:rsidRPr="00441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проведение официального приема (завтрака, обеда или иного аналогичного мероприятия, включая </w:t>
      </w:r>
      <w:r w:rsidRPr="00441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аренду шатров, палаток, </w:t>
      </w:r>
      <w:r w:rsidR="006D61F1" w:rsidRPr="00441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приобретение </w:t>
      </w:r>
      <w:r w:rsidRPr="00441B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предметов сервировки стола</w:t>
      </w:r>
      <w:r w:rsidRPr="00441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для представителей других организаций (в том числе иностранных), а также официальных лиц Органов МСУ, участвующих в переговорах, транспортное обеспечение доставки представителей других организаций к месту проведения представительского мероприятия и (или) заседания с участием официальных лиц Органов МСУ и обратно, буфетное обслуживание во время переговоров (в том числе приобретение воды, кофе, чая), оплата услуг переводчиков, не состоящих в штате </w:t>
      </w:r>
      <w:r w:rsidRPr="00441B9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МСУ</w:t>
      </w:r>
      <w:r w:rsidRPr="00441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63A9" w:rsidRPr="00441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обеспечению перевода во время проведения представительских мероприятий;</w:t>
      </w:r>
    </w:p>
    <w:p w:rsidR="002477ED" w:rsidRPr="00441B96" w:rsidRDefault="002477ED" w:rsidP="00441B96">
      <w:pPr>
        <w:pStyle w:val="a9"/>
        <w:shd w:val="clear" w:color="auto" w:fill="FFFFFF"/>
        <w:spacing w:after="0" w:line="240" w:lineRule="auto"/>
        <w:ind w:left="570" w:right="42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77ED" w:rsidRPr="00441B96" w:rsidRDefault="00441B96" w:rsidP="00441B9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2477ED" w:rsidRPr="00441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2477ED" w:rsidRPr="00441B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сувениров с символикой муниципального образования</w:t>
      </w:r>
      <w:r w:rsidR="003B1DA7" w:rsidRPr="00441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3B1DA7" w:rsidRPr="00441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77ED" w:rsidRPr="00441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«Всеволожский      муниципальный район» Ленинградской области (ручек, </w:t>
      </w:r>
      <w:r w:rsidR="003B1DA7" w:rsidRPr="00441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2477ED" w:rsidRPr="00441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блокнотов, календарей, зажигалок, открыток и  </w:t>
      </w:r>
      <w:r w:rsidR="002477ED" w:rsidRPr="00441B96">
        <w:rPr>
          <w:rFonts w:ascii="Times New Roman" w:hAnsi="Times New Roman" w:cs="Times New Roman"/>
          <w:sz w:val="28"/>
          <w:szCs w:val="28"/>
        </w:rPr>
        <w:t>другой продукции</w:t>
      </w:r>
      <w:r w:rsidR="002477ED" w:rsidRPr="00441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для </w:t>
      </w:r>
      <w:r w:rsidR="003B1DA7" w:rsidRPr="00441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2477ED" w:rsidRPr="00441B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3B1DA7" w:rsidRPr="00441B96">
        <w:rPr>
          <w:rFonts w:ascii="Times New Roman" w:eastAsia="Times New Roman" w:hAnsi="Times New Roman" w:cs="Times New Roman"/>
          <w:sz w:val="28"/>
          <w:szCs w:val="28"/>
          <w:lang w:eastAsia="ru-RU"/>
        </w:rPr>
        <w:t>едставителей других организаций»</w:t>
      </w:r>
      <w:r w:rsidR="00D363A9" w:rsidRPr="00441B9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363A9" w:rsidRPr="00441B96" w:rsidRDefault="00D363A9" w:rsidP="00441B96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63A9" w:rsidRPr="00441B96" w:rsidRDefault="00D363A9" w:rsidP="00441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 Приложение №4 «Нормативы расходов на проведение представительского мероприятия» к Положению изложить в новой редакции согласно приложения к настоящему Решению.</w:t>
      </w:r>
    </w:p>
    <w:p w:rsidR="002477ED" w:rsidRPr="00441B96" w:rsidRDefault="002477ED" w:rsidP="00441B96">
      <w:pPr>
        <w:pStyle w:val="a9"/>
        <w:shd w:val="clear" w:color="auto" w:fill="FFFFFF"/>
        <w:spacing w:after="0" w:line="240" w:lineRule="auto"/>
        <w:ind w:left="0" w:right="42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601C" w:rsidRPr="00441B96" w:rsidRDefault="00C4678E" w:rsidP="00441B96">
      <w:pPr>
        <w:shd w:val="clear" w:color="auto" w:fill="FFFFFF"/>
        <w:suppressAutoHyphens/>
        <w:ind w:right="-86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1B9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B601C" w:rsidRPr="00441B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C7CE9" w:rsidRPr="00441B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Опубликовать настоящее Р</w:t>
      </w:r>
      <w:r w:rsidR="002B601C" w:rsidRPr="00441B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ешение в газете «Всеволожские вести».</w:t>
      </w:r>
    </w:p>
    <w:p w:rsidR="002B601C" w:rsidRPr="00441B96" w:rsidRDefault="00C4678E" w:rsidP="00441B96">
      <w:pPr>
        <w:shd w:val="clear" w:color="auto" w:fill="FFFFFF"/>
        <w:suppressAutoHyphens/>
        <w:ind w:right="-86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1B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2B601C" w:rsidRPr="00441B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2477ED" w:rsidRPr="00441B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 Р</w:t>
      </w:r>
      <w:r w:rsidR="002B601C" w:rsidRPr="00441B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ешение вступает в силу после</w:t>
      </w:r>
      <w:r w:rsidR="002477ED" w:rsidRPr="00441B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официального </w:t>
      </w:r>
      <w:r w:rsidR="002B601C" w:rsidRPr="00441B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опубликования.</w:t>
      </w:r>
    </w:p>
    <w:p w:rsidR="00D363A9" w:rsidRPr="00441B96" w:rsidRDefault="00C4678E" w:rsidP="00441B96">
      <w:pPr>
        <w:spacing w:before="100" w:beforeAutospacing="1" w:after="100" w:afterAutospacing="1" w:line="207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B9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116AF" w:rsidRPr="00441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</w:t>
      </w:r>
      <w:r w:rsidR="006E1DF0" w:rsidRPr="00441B9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116AF" w:rsidRPr="00441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ешения возложить на постоянную комиссию по бюджету, предпринимательству, налогам, инвестициям и экономическому развитию. </w:t>
      </w:r>
    </w:p>
    <w:p w:rsidR="00D363A9" w:rsidRDefault="00D363A9" w:rsidP="003116AF">
      <w:pPr>
        <w:spacing w:before="100" w:beforeAutospacing="1" w:after="100" w:afterAutospacing="1" w:line="207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1CF" w:rsidRDefault="00D531CF" w:rsidP="003116AF">
      <w:pPr>
        <w:spacing w:before="100" w:beforeAutospacing="1" w:after="100" w:afterAutospacing="1" w:line="207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1CF" w:rsidRPr="00441B96" w:rsidRDefault="00D531CF" w:rsidP="003116AF">
      <w:pPr>
        <w:spacing w:before="100" w:beforeAutospacing="1" w:after="100" w:afterAutospacing="1" w:line="207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B96" w:rsidRDefault="003116AF" w:rsidP="00441B9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3116AF" w:rsidRPr="00441B96" w:rsidRDefault="003116AF" w:rsidP="00441B9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        </w:t>
      </w:r>
      <w:r w:rsidR="00441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441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441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41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41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441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О.В. Ковальчук         </w:t>
      </w:r>
    </w:p>
    <w:p w:rsidR="00D363A9" w:rsidRDefault="00D363A9" w:rsidP="00441B96">
      <w:pPr>
        <w:tabs>
          <w:tab w:val="left" w:pos="5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3A9" w:rsidRDefault="00D363A9" w:rsidP="003116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3A9" w:rsidRDefault="00D363A9" w:rsidP="00441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CDF" w:rsidRDefault="00B33CDF" w:rsidP="001C30A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1CF" w:rsidRDefault="00D531CF" w:rsidP="001C30A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0A5" w:rsidRPr="001C30A5" w:rsidRDefault="00B33CDF" w:rsidP="001C30A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</w:t>
      </w:r>
      <w:r w:rsidR="00441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1C30A5" w:rsidRPr="001C3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1C30A5" w:rsidRDefault="001C30A5" w:rsidP="001C30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="00441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1C3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441B9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6D61F1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ешению</w:t>
      </w:r>
      <w:r w:rsidR="00441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 </w:t>
      </w:r>
    </w:p>
    <w:p w:rsidR="00441B96" w:rsidRPr="001C30A5" w:rsidRDefault="00441B96" w:rsidP="001C30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 w:rsidR="00D5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bookmarkStart w:id="0" w:name="_GoBack"/>
      <w:bookmarkEnd w:id="0"/>
      <w:r w:rsidR="00D5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№70 от 24.10.2018</w:t>
      </w:r>
    </w:p>
    <w:p w:rsidR="001C30A5" w:rsidRPr="001C30A5" w:rsidRDefault="001C30A5" w:rsidP="001C30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0A5" w:rsidRPr="001C30A5" w:rsidRDefault="001C30A5" w:rsidP="001C30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3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Нормативы расходов на проведение представительского мероприятия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820"/>
        <w:gridCol w:w="1984"/>
        <w:gridCol w:w="1984"/>
      </w:tblGrid>
      <w:tr w:rsidR="001C30A5" w:rsidRPr="001C30A5" w:rsidTr="00B539A1">
        <w:tc>
          <w:tcPr>
            <w:tcW w:w="675" w:type="dxa"/>
          </w:tcPr>
          <w:p w:rsidR="001C30A5" w:rsidRPr="001C30A5" w:rsidRDefault="001C30A5" w:rsidP="001C30A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A5">
              <w:rPr>
                <w:rFonts w:ascii="Times New Roman" w:eastAsia="Times New Roman" w:hAnsi="Times New Roman" w:cs="Times New Roman"/>
                <w:bCs/>
                <w:lang w:eastAsia="ru-RU"/>
              </w:rPr>
              <w:t>№ п/п</w:t>
            </w:r>
          </w:p>
        </w:tc>
        <w:tc>
          <w:tcPr>
            <w:tcW w:w="4820" w:type="dxa"/>
          </w:tcPr>
          <w:p w:rsidR="001C30A5" w:rsidRPr="001C30A5" w:rsidRDefault="001C30A5" w:rsidP="001C30A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A5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представительских расходов</w:t>
            </w:r>
          </w:p>
        </w:tc>
        <w:tc>
          <w:tcPr>
            <w:tcW w:w="1984" w:type="dxa"/>
          </w:tcPr>
          <w:p w:rsidR="001C30A5" w:rsidRPr="001C30A5" w:rsidRDefault="001C30A5" w:rsidP="001C30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30A5">
              <w:rPr>
                <w:rFonts w:ascii="Times New Roman" w:eastAsia="Times New Roman" w:hAnsi="Times New Roman" w:cs="Times New Roman"/>
                <w:bCs/>
                <w:lang w:eastAsia="ru-RU"/>
              </w:rPr>
              <w:t>норма расходов в расчете на одну организацию</w:t>
            </w:r>
          </w:p>
        </w:tc>
        <w:tc>
          <w:tcPr>
            <w:tcW w:w="1984" w:type="dxa"/>
          </w:tcPr>
          <w:p w:rsidR="001C30A5" w:rsidRPr="001C30A5" w:rsidRDefault="001C30A5" w:rsidP="001C30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30A5">
              <w:rPr>
                <w:rFonts w:ascii="Times New Roman" w:eastAsia="Times New Roman" w:hAnsi="Times New Roman" w:cs="Times New Roman"/>
                <w:bCs/>
                <w:lang w:eastAsia="ru-RU"/>
              </w:rPr>
              <w:t>норма расходов в расчете на одного человека</w:t>
            </w:r>
          </w:p>
        </w:tc>
      </w:tr>
      <w:tr w:rsidR="001C30A5" w:rsidRPr="001C30A5" w:rsidTr="00B539A1">
        <w:tc>
          <w:tcPr>
            <w:tcW w:w="675" w:type="dxa"/>
          </w:tcPr>
          <w:p w:rsidR="001C30A5" w:rsidRPr="001C30A5" w:rsidRDefault="001C30A5" w:rsidP="001C30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820" w:type="dxa"/>
          </w:tcPr>
          <w:p w:rsidR="001C30A5" w:rsidRPr="001C30A5" w:rsidRDefault="001C30A5" w:rsidP="001C30A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официального приема</w:t>
            </w:r>
          </w:p>
        </w:tc>
        <w:tc>
          <w:tcPr>
            <w:tcW w:w="3968" w:type="dxa"/>
            <w:gridSpan w:val="2"/>
          </w:tcPr>
          <w:p w:rsidR="001C30A5" w:rsidRPr="001C30A5" w:rsidRDefault="001C30A5" w:rsidP="001C30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30A5">
              <w:rPr>
                <w:rFonts w:ascii="Times New Roman" w:eastAsia="Times New Roman" w:hAnsi="Times New Roman" w:cs="Times New Roman"/>
                <w:bCs/>
                <w:lang w:eastAsia="ru-RU"/>
              </w:rPr>
              <w:t>в соответствии с заключенными договорами</w:t>
            </w:r>
          </w:p>
        </w:tc>
      </w:tr>
      <w:tr w:rsidR="001C30A5" w:rsidRPr="001C30A5" w:rsidTr="00B539A1">
        <w:tc>
          <w:tcPr>
            <w:tcW w:w="675" w:type="dxa"/>
          </w:tcPr>
          <w:p w:rsidR="001C30A5" w:rsidRPr="001C30A5" w:rsidRDefault="001C30A5" w:rsidP="001C30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820" w:type="dxa"/>
          </w:tcPr>
          <w:p w:rsidR="001C30A5" w:rsidRPr="001C30A5" w:rsidRDefault="001C30A5" w:rsidP="001C30A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0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Завтрак, обед или иное аналогичное мероприятие</w:t>
            </w:r>
          </w:p>
        </w:tc>
        <w:tc>
          <w:tcPr>
            <w:tcW w:w="3968" w:type="dxa"/>
            <w:gridSpan w:val="2"/>
          </w:tcPr>
          <w:p w:rsidR="001C30A5" w:rsidRPr="00D363A9" w:rsidRDefault="001C30A5" w:rsidP="00B56E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363A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не более </w:t>
            </w:r>
            <w:r w:rsidR="00B56E89" w:rsidRPr="00D363A9">
              <w:rPr>
                <w:rFonts w:ascii="Times New Roman" w:eastAsia="Times New Roman" w:hAnsi="Times New Roman" w:cs="Times New Roman"/>
                <w:bCs/>
                <w:lang w:eastAsia="ru-RU"/>
              </w:rPr>
              <w:t>2 200</w:t>
            </w:r>
            <w:r w:rsidRPr="00D363A9">
              <w:rPr>
                <w:rFonts w:ascii="Times New Roman" w:eastAsia="Times New Roman" w:hAnsi="Times New Roman" w:cs="Times New Roman"/>
                <w:bCs/>
                <w:lang w:eastAsia="ru-RU"/>
              </w:rPr>
              <w:t>,00 рублей на человека</w:t>
            </w:r>
          </w:p>
        </w:tc>
      </w:tr>
      <w:tr w:rsidR="001C30A5" w:rsidRPr="001C30A5" w:rsidTr="00B539A1">
        <w:tc>
          <w:tcPr>
            <w:tcW w:w="675" w:type="dxa"/>
          </w:tcPr>
          <w:p w:rsidR="001C30A5" w:rsidRPr="001C30A5" w:rsidRDefault="001C30A5" w:rsidP="001C30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820" w:type="dxa"/>
          </w:tcPr>
          <w:p w:rsidR="001C30A5" w:rsidRPr="001C30A5" w:rsidRDefault="001C30A5" w:rsidP="001C30A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0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Буфетное обслуживание во время переговоров</w:t>
            </w:r>
          </w:p>
        </w:tc>
        <w:tc>
          <w:tcPr>
            <w:tcW w:w="3968" w:type="dxa"/>
            <w:gridSpan w:val="2"/>
          </w:tcPr>
          <w:p w:rsidR="001C30A5" w:rsidRPr="00D363A9" w:rsidRDefault="001C30A5" w:rsidP="00B56E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363A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не более </w:t>
            </w:r>
            <w:r w:rsidR="00B56E89" w:rsidRPr="00D363A9">
              <w:rPr>
                <w:rFonts w:ascii="Times New Roman" w:eastAsia="Times New Roman" w:hAnsi="Times New Roman" w:cs="Times New Roman"/>
                <w:bCs/>
                <w:lang w:eastAsia="ru-RU"/>
              </w:rPr>
              <w:t>770</w:t>
            </w:r>
            <w:r w:rsidRPr="00D363A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рублей на человека</w:t>
            </w:r>
          </w:p>
        </w:tc>
      </w:tr>
      <w:tr w:rsidR="001C30A5" w:rsidRPr="001C30A5" w:rsidTr="00B539A1">
        <w:tc>
          <w:tcPr>
            <w:tcW w:w="675" w:type="dxa"/>
          </w:tcPr>
          <w:p w:rsidR="001C30A5" w:rsidRPr="001C30A5" w:rsidRDefault="001C30A5" w:rsidP="001C30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820" w:type="dxa"/>
          </w:tcPr>
          <w:p w:rsidR="001C30A5" w:rsidRPr="001C30A5" w:rsidRDefault="001C30A5" w:rsidP="001C30A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0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Оплата услуг переводчиков</w:t>
            </w:r>
          </w:p>
        </w:tc>
        <w:tc>
          <w:tcPr>
            <w:tcW w:w="3968" w:type="dxa"/>
            <w:gridSpan w:val="2"/>
          </w:tcPr>
          <w:p w:rsidR="001C30A5" w:rsidRPr="00D363A9" w:rsidRDefault="001C30A5" w:rsidP="001C30A5">
            <w:pPr>
              <w:spacing w:after="0" w:line="240" w:lineRule="auto"/>
              <w:jc w:val="center"/>
              <w:rPr>
                <w:rFonts w:ascii="Lucida Console" w:eastAsia="Times New Roman" w:hAnsi="Lucida Console" w:cs="Times New Roman"/>
                <w:sz w:val="16"/>
                <w:szCs w:val="20"/>
                <w:lang w:eastAsia="ru-RU"/>
              </w:rPr>
            </w:pPr>
            <w:r w:rsidRPr="00D363A9">
              <w:rPr>
                <w:rFonts w:ascii="Times New Roman" w:eastAsia="Times New Roman" w:hAnsi="Times New Roman" w:cs="Times New Roman"/>
                <w:bCs/>
                <w:lang w:eastAsia="ru-RU"/>
              </w:rPr>
              <w:t>в соответствии с заключенными договорами</w:t>
            </w:r>
          </w:p>
        </w:tc>
      </w:tr>
      <w:tr w:rsidR="001C30A5" w:rsidRPr="001C30A5" w:rsidTr="00B539A1">
        <w:tc>
          <w:tcPr>
            <w:tcW w:w="675" w:type="dxa"/>
          </w:tcPr>
          <w:p w:rsidR="001C30A5" w:rsidRPr="001C30A5" w:rsidRDefault="001C30A5" w:rsidP="001C30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820" w:type="dxa"/>
          </w:tcPr>
          <w:p w:rsidR="001C30A5" w:rsidRPr="001C30A5" w:rsidRDefault="001C30A5" w:rsidP="001C30A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0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Транспортное обеспечение доставки представителей других организаций к месту проведения представительского мероприятия и обратно</w:t>
            </w:r>
          </w:p>
        </w:tc>
        <w:tc>
          <w:tcPr>
            <w:tcW w:w="3968" w:type="dxa"/>
            <w:gridSpan w:val="2"/>
          </w:tcPr>
          <w:p w:rsidR="001C30A5" w:rsidRPr="00D363A9" w:rsidRDefault="001C30A5" w:rsidP="001C30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1C30A5" w:rsidRPr="00D363A9" w:rsidRDefault="001C30A5" w:rsidP="001C30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363A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по фактическим расходам</w:t>
            </w:r>
          </w:p>
        </w:tc>
      </w:tr>
      <w:tr w:rsidR="001C30A5" w:rsidRPr="001C30A5" w:rsidTr="00B539A1">
        <w:tc>
          <w:tcPr>
            <w:tcW w:w="675" w:type="dxa"/>
          </w:tcPr>
          <w:p w:rsidR="001C30A5" w:rsidRPr="001C30A5" w:rsidRDefault="001C30A5" w:rsidP="001C30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820" w:type="dxa"/>
          </w:tcPr>
          <w:p w:rsidR="001C30A5" w:rsidRPr="001C30A5" w:rsidRDefault="001C30A5" w:rsidP="001C30A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A5">
              <w:rPr>
                <w:rFonts w:ascii="Times New Roman" w:eastAsia="Times New Roman" w:hAnsi="Times New Roman" w:cs="Times New Roman"/>
                <w:lang w:eastAsia="ru-RU"/>
              </w:rPr>
              <w:t>Приобретение цветов для представителей других организаций</w:t>
            </w:r>
          </w:p>
        </w:tc>
        <w:tc>
          <w:tcPr>
            <w:tcW w:w="3968" w:type="dxa"/>
            <w:gridSpan w:val="2"/>
          </w:tcPr>
          <w:p w:rsidR="001C30A5" w:rsidRPr="00D363A9" w:rsidRDefault="001C30A5" w:rsidP="001C30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363A9">
              <w:rPr>
                <w:rFonts w:ascii="Times New Roman" w:eastAsia="Times New Roman" w:hAnsi="Times New Roman" w:cs="Times New Roman"/>
                <w:bCs/>
                <w:lang w:eastAsia="ru-RU"/>
              </w:rPr>
              <w:t>не более 4 000,00 рублей на человека</w:t>
            </w:r>
          </w:p>
        </w:tc>
      </w:tr>
      <w:tr w:rsidR="001C30A5" w:rsidRPr="001C30A5" w:rsidTr="00B539A1">
        <w:tc>
          <w:tcPr>
            <w:tcW w:w="675" w:type="dxa"/>
          </w:tcPr>
          <w:p w:rsidR="001C30A5" w:rsidRPr="001C30A5" w:rsidRDefault="001C30A5" w:rsidP="001C30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820" w:type="dxa"/>
          </w:tcPr>
          <w:p w:rsidR="001C30A5" w:rsidRPr="001C30A5" w:rsidRDefault="001C30A5" w:rsidP="001C30A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0A5">
              <w:rPr>
                <w:rFonts w:ascii="Times New Roman" w:eastAsia="Times New Roman" w:hAnsi="Times New Roman" w:cs="Times New Roman"/>
                <w:lang w:eastAsia="ru-RU"/>
              </w:rPr>
              <w:t>Приобретение сувениров для представителей других организаций</w:t>
            </w:r>
          </w:p>
        </w:tc>
        <w:tc>
          <w:tcPr>
            <w:tcW w:w="1984" w:type="dxa"/>
          </w:tcPr>
          <w:p w:rsidR="001C30A5" w:rsidRPr="00D363A9" w:rsidRDefault="001C30A5" w:rsidP="001C30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363A9">
              <w:rPr>
                <w:rFonts w:ascii="Times New Roman" w:eastAsia="Times New Roman" w:hAnsi="Times New Roman" w:cs="Times New Roman"/>
                <w:bCs/>
                <w:lang w:eastAsia="ru-RU"/>
              </w:rPr>
              <w:t>не более 10 000,00 рублей</w:t>
            </w:r>
          </w:p>
        </w:tc>
        <w:tc>
          <w:tcPr>
            <w:tcW w:w="1984" w:type="dxa"/>
          </w:tcPr>
          <w:p w:rsidR="001C30A5" w:rsidRPr="00D363A9" w:rsidRDefault="001C30A5" w:rsidP="00B56E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363A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не более </w:t>
            </w:r>
            <w:r w:rsidR="00B56E89" w:rsidRPr="00D363A9">
              <w:rPr>
                <w:rFonts w:ascii="Times New Roman" w:eastAsia="Times New Roman" w:hAnsi="Times New Roman" w:cs="Times New Roman"/>
                <w:bCs/>
                <w:lang w:eastAsia="ru-RU"/>
              </w:rPr>
              <w:t>4 400</w:t>
            </w:r>
            <w:r w:rsidRPr="00D363A9">
              <w:rPr>
                <w:rFonts w:ascii="Times New Roman" w:eastAsia="Times New Roman" w:hAnsi="Times New Roman" w:cs="Times New Roman"/>
                <w:bCs/>
                <w:lang w:eastAsia="ru-RU"/>
              </w:rPr>
              <w:t>,00 рублей</w:t>
            </w:r>
          </w:p>
        </w:tc>
      </w:tr>
    </w:tbl>
    <w:p w:rsidR="001C30A5" w:rsidRPr="001C30A5" w:rsidRDefault="001C30A5" w:rsidP="001C30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30A5" w:rsidRPr="001C30A5" w:rsidRDefault="001C30A5" w:rsidP="001C30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5B7" w:rsidRDefault="003C65B7"/>
    <w:sectPr w:rsidR="003C65B7" w:rsidSect="003116A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362" w:rsidRDefault="00237362" w:rsidP="008A27D7">
      <w:pPr>
        <w:spacing w:after="0" w:line="240" w:lineRule="auto"/>
      </w:pPr>
      <w:r>
        <w:separator/>
      </w:r>
    </w:p>
  </w:endnote>
  <w:endnote w:type="continuationSeparator" w:id="0">
    <w:p w:rsidR="00237362" w:rsidRDefault="00237362" w:rsidP="008A2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362" w:rsidRDefault="00237362" w:rsidP="008A27D7">
      <w:pPr>
        <w:spacing w:after="0" w:line="240" w:lineRule="auto"/>
      </w:pPr>
      <w:r>
        <w:separator/>
      </w:r>
    </w:p>
  </w:footnote>
  <w:footnote w:type="continuationSeparator" w:id="0">
    <w:p w:rsidR="00237362" w:rsidRDefault="00237362" w:rsidP="008A27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74863"/>
    <w:multiLevelType w:val="multilevel"/>
    <w:tmpl w:val="9CE23030"/>
    <w:lvl w:ilvl="0">
      <w:start w:val="1"/>
      <w:numFmt w:val="decimal"/>
      <w:lvlText w:val="%1."/>
      <w:lvlJc w:val="left"/>
      <w:pPr>
        <w:ind w:left="510" w:hanging="51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570" w:hanging="51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eastAsia="Calibr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886"/>
    <w:rsid w:val="000430FA"/>
    <w:rsid w:val="0004580D"/>
    <w:rsid w:val="000F3BE4"/>
    <w:rsid w:val="001A0D7D"/>
    <w:rsid w:val="001C30A5"/>
    <w:rsid w:val="0022182E"/>
    <w:rsid w:val="00237362"/>
    <w:rsid w:val="002477ED"/>
    <w:rsid w:val="002717EF"/>
    <w:rsid w:val="002B601C"/>
    <w:rsid w:val="00306334"/>
    <w:rsid w:val="003116AF"/>
    <w:rsid w:val="00341B31"/>
    <w:rsid w:val="003B1DA7"/>
    <w:rsid w:val="003B6D4F"/>
    <w:rsid w:val="003C65B7"/>
    <w:rsid w:val="00424D36"/>
    <w:rsid w:val="00441B96"/>
    <w:rsid w:val="00446C22"/>
    <w:rsid w:val="004C51B4"/>
    <w:rsid w:val="005B5251"/>
    <w:rsid w:val="00636A62"/>
    <w:rsid w:val="006565B3"/>
    <w:rsid w:val="006759A5"/>
    <w:rsid w:val="006D61F1"/>
    <w:rsid w:val="006E1DF0"/>
    <w:rsid w:val="00745E6D"/>
    <w:rsid w:val="007E71F4"/>
    <w:rsid w:val="008A27D7"/>
    <w:rsid w:val="008E51E7"/>
    <w:rsid w:val="009159F0"/>
    <w:rsid w:val="00937033"/>
    <w:rsid w:val="00B33CDF"/>
    <w:rsid w:val="00B56E89"/>
    <w:rsid w:val="00B80BB3"/>
    <w:rsid w:val="00C4678E"/>
    <w:rsid w:val="00C77886"/>
    <w:rsid w:val="00C81F23"/>
    <w:rsid w:val="00D10AEB"/>
    <w:rsid w:val="00D363A9"/>
    <w:rsid w:val="00D531CF"/>
    <w:rsid w:val="00E0234B"/>
    <w:rsid w:val="00E96559"/>
    <w:rsid w:val="00EC299B"/>
    <w:rsid w:val="00EC7CE9"/>
    <w:rsid w:val="00EE6179"/>
    <w:rsid w:val="00F23407"/>
    <w:rsid w:val="00FD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8D92F0-618A-4467-9F6C-C355D34C8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2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27D7"/>
  </w:style>
  <w:style w:type="paragraph" w:styleId="a5">
    <w:name w:val="footer"/>
    <w:basedOn w:val="a"/>
    <w:link w:val="a6"/>
    <w:uiPriority w:val="99"/>
    <w:unhideWhenUsed/>
    <w:rsid w:val="008A2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27D7"/>
  </w:style>
  <w:style w:type="paragraph" w:styleId="a7">
    <w:name w:val="Balloon Text"/>
    <w:basedOn w:val="a"/>
    <w:link w:val="a8"/>
    <w:uiPriority w:val="99"/>
    <w:semiHidden/>
    <w:unhideWhenUsed/>
    <w:rsid w:val="006E1D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E1DF0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2477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0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EC08B-9FFF-4F5C-A00A-86D7AF1F4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Коробкова</dc:creator>
  <cp:keywords/>
  <dc:description/>
  <cp:lastModifiedBy>Зеленская</cp:lastModifiedBy>
  <cp:revision>33</cp:revision>
  <cp:lastPrinted>2018-08-15T13:47:00Z</cp:lastPrinted>
  <dcterms:created xsi:type="dcterms:W3CDTF">2018-07-23T14:24:00Z</dcterms:created>
  <dcterms:modified xsi:type="dcterms:W3CDTF">2018-10-24T12:12:00Z</dcterms:modified>
</cp:coreProperties>
</file>